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16C" w:rsidRDefault="0047316C" w:rsidP="003B1A8F">
      <w:pPr>
        <w:widowControl/>
        <w:autoSpaceDE/>
        <w:autoSpaceDN/>
        <w:adjustRightInd/>
        <w:spacing w:after="200" w:line="360" w:lineRule="auto"/>
        <w:jc w:val="right"/>
        <w:rPr>
          <w:b/>
          <w:bCs/>
          <w:sz w:val="24"/>
          <w:szCs w:val="24"/>
          <w:lang w:eastAsia="bg-BG"/>
        </w:rPr>
      </w:pPr>
    </w:p>
    <w:p w:rsidR="00B7579E" w:rsidRPr="00B7579E" w:rsidRDefault="001C268C" w:rsidP="00B7579E">
      <w:pPr>
        <w:widowControl/>
        <w:autoSpaceDE/>
        <w:autoSpaceDN/>
        <w:adjustRightInd/>
        <w:spacing w:line="360" w:lineRule="auto"/>
        <w:jc w:val="right"/>
        <w:rPr>
          <w:b/>
          <w:bCs/>
          <w:sz w:val="24"/>
          <w:szCs w:val="24"/>
          <w:lang w:eastAsia="bg-BG"/>
        </w:rPr>
      </w:pPr>
      <w:r w:rsidRPr="00B7579E">
        <w:rPr>
          <w:b/>
          <w:bCs/>
          <w:sz w:val="24"/>
          <w:szCs w:val="24"/>
          <w:lang w:eastAsia="bg-BG"/>
        </w:rPr>
        <w:t>Приложение №</w:t>
      </w:r>
      <w:r w:rsidR="005C0B89" w:rsidRPr="00B7579E">
        <w:rPr>
          <w:b/>
          <w:bCs/>
          <w:sz w:val="24"/>
          <w:szCs w:val="24"/>
          <w:lang w:eastAsia="bg-BG"/>
        </w:rPr>
        <w:t xml:space="preserve"> </w:t>
      </w:r>
      <w:r w:rsidR="00B7579E" w:rsidRPr="00B7579E">
        <w:rPr>
          <w:b/>
          <w:bCs/>
          <w:sz w:val="24"/>
          <w:szCs w:val="24"/>
          <w:lang w:eastAsia="bg-BG"/>
        </w:rPr>
        <w:t>5</w:t>
      </w:r>
      <w:r w:rsidR="001D297B" w:rsidRPr="00B7579E">
        <w:rPr>
          <w:b/>
          <w:bCs/>
          <w:sz w:val="24"/>
          <w:szCs w:val="24"/>
          <w:lang w:eastAsia="bg-BG"/>
        </w:rPr>
        <w:t xml:space="preserve"> </w:t>
      </w:r>
    </w:p>
    <w:p w:rsidR="001A5FCF" w:rsidRPr="00FF360C" w:rsidRDefault="001D297B" w:rsidP="00B7579E">
      <w:pPr>
        <w:widowControl/>
        <w:autoSpaceDE/>
        <w:autoSpaceDN/>
        <w:adjustRightInd/>
        <w:spacing w:line="360" w:lineRule="auto"/>
        <w:jc w:val="right"/>
        <w:rPr>
          <w:b/>
          <w:bCs/>
          <w:sz w:val="24"/>
          <w:szCs w:val="24"/>
          <w:lang w:eastAsia="bg-BG"/>
        </w:rPr>
      </w:pPr>
      <w:r w:rsidRPr="00B7579E">
        <w:rPr>
          <w:b/>
          <w:bCs/>
          <w:sz w:val="24"/>
          <w:szCs w:val="24"/>
          <w:lang w:eastAsia="bg-BG"/>
        </w:rPr>
        <w:t>към У</w:t>
      </w:r>
      <w:r w:rsidR="001A5FCF" w:rsidRPr="00B7579E">
        <w:rPr>
          <w:b/>
          <w:bCs/>
          <w:sz w:val="24"/>
          <w:szCs w:val="24"/>
          <w:lang w:eastAsia="bg-BG"/>
        </w:rPr>
        <w:t>словията за кандидатстване</w:t>
      </w:r>
    </w:p>
    <w:p w:rsidR="00C66DAE" w:rsidRPr="005C0B89" w:rsidRDefault="00C66DAE" w:rsidP="005C0B89">
      <w:pPr>
        <w:pStyle w:val="ListParagraph"/>
        <w:widowControl/>
        <w:numPr>
          <w:ilvl w:val="0"/>
          <w:numId w:val="2"/>
        </w:numPr>
        <w:autoSpaceDE/>
        <w:autoSpaceDN/>
        <w:adjustRightInd/>
        <w:spacing w:after="200" w:line="360" w:lineRule="auto"/>
        <w:rPr>
          <w:color w:val="000000" w:themeColor="text1"/>
          <w:sz w:val="24"/>
          <w:szCs w:val="24"/>
          <w:u w:val="single"/>
          <w:lang w:eastAsia="bg-BG"/>
        </w:rPr>
      </w:pPr>
      <w:r w:rsidRPr="005C0B89">
        <w:rPr>
          <w:sz w:val="24"/>
          <w:szCs w:val="24"/>
          <w:u w:val="single"/>
          <w:lang w:eastAsia="bg-BG"/>
        </w:rPr>
        <w:t xml:space="preserve">Списък </w:t>
      </w:r>
      <w:r w:rsidR="00C37494" w:rsidRPr="005C0B89">
        <w:rPr>
          <w:color w:val="000000" w:themeColor="text1"/>
          <w:sz w:val="24"/>
          <w:szCs w:val="24"/>
          <w:u w:val="single"/>
          <w:lang w:eastAsia="bg-BG"/>
        </w:rPr>
        <w:t>на прио</w:t>
      </w:r>
      <w:r w:rsidR="008A19F9" w:rsidRPr="005C0B89">
        <w:rPr>
          <w:color w:val="000000" w:themeColor="text1"/>
          <w:sz w:val="24"/>
          <w:szCs w:val="24"/>
          <w:u w:val="single"/>
          <w:lang w:eastAsia="bg-BG"/>
        </w:rPr>
        <w:t>р</w:t>
      </w:r>
      <w:r w:rsidR="00C37494" w:rsidRPr="005C0B89">
        <w:rPr>
          <w:color w:val="000000" w:themeColor="text1"/>
          <w:sz w:val="24"/>
          <w:szCs w:val="24"/>
          <w:u w:val="single"/>
          <w:lang w:eastAsia="bg-BG"/>
        </w:rPr>
        <w:t>итетни култури</w:t>
      </w:r>
    </w:p>
    <w:tbl>
      <w:tblPr>
        <w:tblW w:w="9500" w:type="dxa"/>
        <w:tblInd w:w="5" w:type="dxa"/>
        <w:shd w:val="clear" w:color="auto" w:fill="FFFFFF" w:themeFill="background1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567"/>
        <w:gridCol w:w="3828"/>
        <w:gridCol w:w="675"/>
        <w:gridCol w:w="4420"/>
      </w:tblGrid>
      <w:tr w:rsidR="005960A4" w:rsidRPr="00202769" w:rsidTr="000F09E9">
        <w:trPr>
          <w:gridBefore w:val="1"/>
          <w:wBefore w:w="10" w:type="dxa"/>
          <w:trHeight w:val="20"/>
        </w:trPr>
        <w:tc>
          <w:tcPr>
            <w:tcW w:w="9490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960A4" w:rsidRPr="00202769" w:rsidRDefault="005960A4" w:rsidP="0098395B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02769">
              <w:rPr>
                <w:b/>
                <w:bCs/>
                <w:sz w:val="24"/>
                <w:szCs w:val="24"/>
                <w:lang w:eastAsia="bg-BG"/>
              </w:rPr>
              <w:t>Типове култури в обхвата на чувствителните за подпомагане сектори</w:t>
            </w:r>
          </w:p>
        </w:tc>
      </w:tr>
      <w:tr w:rsidR="005C0B89" w:rsidRPr="00202769" w:rsidTr="000F09E9">
        <w:trPr>
          <w:gridBefore w:val="1"/>
          <w:wBefore w:w="10" w:type="dxa"/>
          <w:trHeight w:val="20"/>
        </w:trPr>
        <w:tc>
          <w:tcPr>
            <w:tcW w:w="439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C0B89" w:rsidRPr="00202769" w:rsidRDefault="005C0B89" w:rsidP="000C2A49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02769">
              <w:rPr>
                <w:b/>
                <w:bCs/>
                <w:sz w:val="24"/>
                <w:szCs w:val="24"/>
                <w:lang w:eastAsia="bg-BG"/>
              </w:rPr>
              <w:t>КУЛТУРИ</w:t>
            </w:r>
          </w:p>
        </w:tc>
        <w:tc>
          <w:tcPr>
            <w:tcW w:w="5095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45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5C0B89" w:rsidRPr="00202769" w:rsidRDefault="005C0B89" w:rsidP="000C2A49">
            <w:pPr>
              <w:widowControl/>
              <w:adjustRightInd/>
              <w:spacing w:line="360" w:lineRule="auto"/>
              <w:ind w:firstLine="142"/>
              <w:jc w:val="center"/>
              <w:rPr>
                <w:b/>
                <w:bCs/>
                <w:sz w:val="24"/>
                <w:szCs w:val="24"/>
                <w:lang w:eastAsia="bg-BG"/>
              </w:rPr>
            </w:pPr>
            <w:r w:rsidRPr="00202769">
              <w:rPr>
                <w:b/>
                <w:bCs/>
                <w:sz w:val="24"/>
                <w:szCs w:val="24"/>
                <w:lang w:eastAsia="bg-BG"/>
              </w:rPr>
              <w:t>ОПИСАНИЕ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5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  <w:p w:rsidR="005C0B89" w:rsidRPr="00202769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картофи, </w:t>
            </w: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батати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Клубенови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9500" w:type="dxa"/>
            <w:gridSpan w:val="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  <w:p w:rsidR="005C0B89" w:rsidRPr="00202769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Плодови зеленчукови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домати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пипер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сладък пипер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лют пипер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патладжан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краставици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корнишони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тиквички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дини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пъпеши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бамя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Плодови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градински фасул (зелен</w:t>
            </w:r>
            <w:r w:rsidR="00BF64CE"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и зърно</w:t>
            </w:r>
            <w:r w:rsidRPr="00202769">
              <w:rPr>
                <w:rFonts w:eastAsia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Бобови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градинска бакла (зелена</w:t>
            </w:r>
            <w:r w:rsidR="00BF64CE"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и зърно</w:t>
            </w:r>
            <w:r w:rsidRPr="00202769">
              <w:rPr>
                <w:rFonts w:eastAsia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Бобови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градински грах (зелен</w:t>
            </w:r>
            <w:r w:rsidR="00BF64CE"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и зърно</w:t>
            </w:r>
            <w:r w:rsidRPr="00202769">
              <w:rPr>
                <w:rFonts w:eastAsia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Бобови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зеленчукови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645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главесто зеле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карфиол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 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броколи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 </w:t>
            </w:r>
            <w:proofErr w:type="spellStart"/>
            <w:r w:rsidR="00BF64CE"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="00BF64CE"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салата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408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676777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ендивидия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41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67677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BF64CE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марули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5C0B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спанак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магданоз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копър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 цвекло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киселец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лапад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алабаш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Листностъблени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Кореноплодни зеленчукови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моркови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676777" w:rsidP="00BF64C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магданоз – коренов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целина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салатно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цвекло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репички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ряпа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пащърнак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Кореноплодни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Лукови зеленчукови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лук (зрял и зелен)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Лукови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чесън (зрял и зелен)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Лукови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праз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Лукови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арпаджик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Лукови зеленчукови култури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5C0B89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Многогодишни зеленчукови</w:t>
            </w:r>
          </w:p>
        </w:tc>
      </w:tr>
      <w:tr w:rsidR="005C0B89" w:rsidRPr="00202769" w:rsidTr="000F09E9">
        <w:tblPrEx>
          <w:tblCellMar>
            <w:left w:w="108" w:type="dxa"/>
            <w:right w:w="108" w:type="dxa"/>
          </w:tblCellMar>
        </w:tblPrEx>
        <w:trPr>
          <w:trHeight w:val="282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5C0B89" w:rsidRPr="00202769" w:rsidRDefault="00676777" w:rsidP="00BF64CE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C0B89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артишок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5C0B89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Многогодишни зеленчукови култури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01"/>
        </w:trPr>
        <w:tc>
          <w:tcPr>
            <w:tcW w:w="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67677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5C0B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аспержи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5C0B89">
            <w:pPr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Многогодишни зеленчукови култури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400"/>
        </w:trPr>
        <w:tc>
          <w:tcPr>
            <w:tcW w:w="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676777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B24C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хрян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:rsidR="00BF64CE" w:rsidRPr="00202769" w:rsidRDefault="00BF64CE" w:rsidP="00B24C04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Многогодишни зеленчукови култури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Лозя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Десертни лозя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Трайни насаждения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ОВОЩНИ КУЛТУРИ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Семкови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ябълки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Семкови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круши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Семкови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дюли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Семкови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мушмули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Семкови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lastRenderedPageBreak/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сливи/джанки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праскови/нектарини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676777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кайсии/зарзали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череши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вишни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едроплоден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дрян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Костилкови овощни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892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b/>
                <w:bCs/>
                <w:i/>
                <w:iCs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малини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къпини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френско грозде (бяло и червено)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арония</w:t>
            </w:r>
            <w:proofErr w:type="spellEnd"/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5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касис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676777" w:rsidP="005C0B89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бодливо грозде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боровинки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  <w:tr w:rsidR="00BF64CE" w:rsidRPr="00202769" w:rsidTr="000F09E9">
        <w:tblPrEx>
          <w:tblCellMar>
            <w:left w:w="108" w:type="dxa"/>
            <w:right w:w="108" w:type="dxa"/>
          </w:tblCellMar>
        </w:tblPrEx>
        <w:trPr>
          <w:trHeight w:val="330"/>
        </w:trPr>
        <w:tc>
          <w:tcPr>
            <w:tcW w:w="577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676777">
            <w:pPr>
              <w:widowControl/>
              <w:autoSpaceDE/>
              <w:autoSpaceDN/>
              <w:adjustRightInd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6</w:t>
            </w:r>
            <w:r w:rsidR="00676777" w:rsidRPr="00202769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r w:rsidRPr="00202769">
              <w:rPr>
                <w:rFonts w:eastAsia="Times New Roman"/>
                <w:color w:val="000000"/>
                <w:sz w:val="24"/>
                <w:szCs w:val="24"/>
              </w:rPr>
              <w:t>смокини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BF64CE" w:rsidRPr="00202769" w:rsidRDefault="00BF64CE" w:rsidP="005C0B89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color w:val="000000"/>
                <w:sz w:val="24"/>
                <w:szCs w:val="24"/>
              </w:rPr>
            </w:pPr>
            <w:proofErr w:type="spellStart"/>
            <w:r w:rsidRPr="00202769">
              <w:rPr>
                <w:rFonts w:eastAsia="Times New Roman"/>
                <w:color w:val="000000"/>
                <w:sz w:val="24"/>
                <w:szCs w:val="24"/>
              </w:rPr>
              <w:t>Ягодоплодни</w:t>
            </w:r>
            <w:proofErr w:type="spellEnd"/>
            <w:r w:rsidRPr="00202769">
              <w:rPr>
                <w:rFonts w:eastAsia="Times New Roman"/>
                <w:color w:val="000000"/>
                <w:sz w:val="24"/>
                <w:szCs w:val="24"/>
              </w:rPr>
              <w:t xml:space="preserve"> видове</w:t>
            </w:r>
          </w:p>
        </w:tc>
      </w:tr>
    </w:tbl>
    <w:p w:rsidR="00C66DAE" w:rsidRDefault="005C0B89" w:rsidP="008953BA">
      <w:pPr>
        <w:widowControl/>
        <w:shd w:val="clear" w:color="auto" w:fill="FFFFFF" w:themeFill="background1"/>
        <w:tabs>
          <w:tab w:val="left" w:pos="2004"/>
        </w:tabs>
        <w:autoSpaceDE/>
        <w:autoSpaceDN/>
        <w:adjustRightInd/>
        <w:spacing w:line="360" w:lineRule="auto"/>
        <w:jc w:val="both"/>
        <w:rPr>
          <w:rFonts w:eastAsia="Times New Roman"/>
          <w:lang w:eastAsia="bg-BG"/>
        </w:rPr>
      </w:pPr>
      <w:r>
        <w:rPr>
          <w:rFonts w:eastAsia="Times New Roman"/>
          <w:lang w:eastAsia="bg-BG"/>
        </w:rPr>
        <w:tab/>
      </w:r>
    </w:p>
    <w:p w:rsidR="00C66DAE" w:rsidRPr="00F86DF5" w:rsidRDefault="00C66DAE" w:rsidP="00C66DAE">
      <w:pPr>
        <w:widowControl/>
        <w:shd w:val="clear" w:color="auto" w:fill="FFFFFF"/>
        <w:autoSpaceDE/>
        <w:autoSpaceDN/>
        <w:adjustRightInd/>
        <w:spacing w:after="200" w:line="360" w:lineRule="auto"/>
        <w:rPr>
          <w:rFonts w:eastAsia="Times New Roman"/>
          <w:sz w:val="24"/>
          <w:szCs w:val="24"/>
          <w:u w:val="single"/>
          <w:lang w:eastAsia="bg-BG"/>
        </w:rPr>
      </w:pPr>
      <w:r w:rsidRPr="00F86DF5">
        <w:rPr>
          <w:rFonts w:eastAsia="Times New Roman"/>
          <w:sz w:val="24"/>
          <w:szCs w:val="24"/>
          <w:u w:val="single"/>
          <w:shd w:val="clear" w:color="auto" w:fill="FEFEFE"/>
          <w:lang w:val="en-US" w:eastAsia="bg-BG"/>
        </w:rPr>
        <w:t>II</w:t>
      </w:r>
      <w:r w:rsidRPr="00F86DF5">
        <w:rPr>
          <w:rFonts w:eastAsia="Times New Roman"/>
          <w:sz w:val="24"/>
          <w:szCs w:val="24"/>
          <w:u w:val="single"/>
          <w:shd w:val="clear" w:color="auto" w:fill="FEFEFE"/>
          <w:lang w:eastAsia="bg-BG"/>
        </w:rPr>
        <w:t>.</w:t>
      </w:r>
      <w:r w:rsidRPr="00F86DF5">
        <w:rPr>
          <w:rFonts w:eastAsia="Times New Roman"/>
          <w:sz w:val="24"/>
          <w:szCs w:val="24"/>
          <w:u w:val="single"/>
          <w:shd w:val="clear" w:color="auto" w:fill="FEFEFE"/>
          <w:lang w:val="en-US" w:eastAsia="bg-BG"/>
        </w:rPr>
        <w:t>      </w:t>
      </w:r>
      <w:r w:rsidRPr="00F86DF5">
        <w:rPr>
          <w:sz w:val="24"/>
          <w:szCs w:val="24"/>
          <w:u w:val="single"/>
          <w:shd w:val="clear" w:color="auto" w:fill="FEFEFE"/>
          <w:lang w:eastAsia="bg-BG"/>
        </w:rPr>
        <w:t xml:space="preserve">Списък </w:t>
      </w:r>
      <w:r w:rsidR="00C37494" w:rsidRPr="00F86DF5">
        <w:rPr>
          <w:sz w:val="24"/>
          <w:szCs w:val="24"/>
          <w:u w:val="single"/>
          <w:shd w:val="clear" w:color="auto" w:fill="FEFEFE"/>
          <w:lang w:eastAsia="bg-BG"/>
        </w:rPr>
        <w:t>на приоритетни животни</w:t>
      </w:r>
    </w:p>
    <w:tbl>
      <w:tblPr>
        <w:tblW w:w="9224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24"/>
      </w:tblGrid>
      <w:tr w:rsidR="00D512EC" w:rsidRPr="00A557E3" w:rsidTr="00F46084">
        <w:trPr>
          <w:tblCellSpacing w:w="0" w:type="dxa"/>
        </w:trPr>
        <w:tc>
          <w:tcPr>
            <w:tcW w:w="9224" w:type="dxa"/>
            <w:vAlign w:val="center"/>
          </w:tcPr>
          <w:p w:rsidR="00D512EC" w:rsidRPr="000C2A49" w:rsidRDefault="00D512EC" w:rsidP="00614FA7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79751F">
              <w:rPr>
                <w:b/>
                <w:bCs/>
                <w:iCs/>
                <w:sz w:val="24"/>
                <w:szCs w:val="24"/>
                <w:lang w:eastAsia="bg-BG"/>
              </w:rPr>
              <w:t>Видове животни в обхвата на чувствителните за подпомагане сектори</w:t>
            </w:r>
          </w:p>
        </w:tc>
      </w:tr>
      <w:tr w:rsidR="005C0B89" w:rsidRPr="005C0B89" w:rsidTr="008953BA">
        <w:trPr>
          <w:trHeight w:val="399"/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Говеда и биволи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1. Телета и малачета до 1 г.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2. Телета и малачета над 1 г. и под 2 г. за угояване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3. Телета и малачета над 1 г. за разплод и бременни юници и бременни малакини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4. Млечни крави и биволици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5. Месодайни крави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Овце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6. Овце – млечни, и овце – месодайни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 xml:space="preserve">7. Други овце 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Кози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8. Кози – майки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lastRenderedPageBreak/>
              <w:t>9. Други кози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5C0B89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Свине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10. Свине – майки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11. Прасенца под 45 дни</w:t>
            </w:r>
          </w:p>
        </w:tc>
      </w:tr>
      <w:tr w:rsidR="005C0B89" w:rsidRPr="005C0B89" w:rsidTr="008953BA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C0B89" w:rsidRPr="005C0B89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12. Други свине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Птици</w:t>
            </w:r>
          </w:p>
        </w:tc>
      </w:tr>
      <w:tr w:rsidR="005C0B89" w:rsidRPr="005C0B89" w:rsidTr="00D16AB2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13. Кокошки – носачки</w:t>
            </w:r>
          </w:p>
        </w:tc>
      </w:tr>
      <w:tr w:rsidR="005C0B89" w:rsidRPr="005C0B89" w:rsidTr="00D16AB2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8953BA">
            <w:pPr>
              <w:widowControl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14. Бройлери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B89" w:rsidRPr="00D16AB2" w:rsidRDefault="005C0B89" w:rsidP="005C0B89">
            <w:pPr>
              <w:widowControl/>
              <w:adjustRightInd/>
              <w:spacing w:line="360" w:lineRule="auto"/>
              <w:jc w:val="center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D16AB2">
              <w:rPr>
                <w:b/>
                <w:bCs/>
                <w:iCs/>
                <w:sz w:val="24"/>
                <w:szCs w:val="24"/>
                <w:lang w:eastAsia="bg-BG"/>
              </w:rPr>
              <w:t>Други</w:t>
            </w:r>
          </w:p>
        </w:tc>
      </w:tr>
      <w:tr w:rsidR="005C0B89" w:rsidRPr="005C0B89" w:rsidTr="005C0B89">
        <w:trPr>
          <w:tblCellSpacing w:w="0" w:type="dxa"/>
        </w:trPr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4D79B"/>
            <w:vAlign w:val="center"/>
          </w:tcPr>
          <w:p w:rsidR="005C0B89" w:rsidRPr="005C0B89" w:rsidRDefault="005C0B89" w:rsidP="00D16AB2">
            <w:pPr>
              <w:widowControl/>
              <w:shd w:val="clear" w:color="auto" w:fill="FFFFFF" w:themeFill="background1"/>
              <w:adjustRightInd/>
              <w:spacing w:line="360" w:lineRule="auto"/>
              <w:rPr>
                <w:b/>
                <w:bCs/>
                <w:iCs/>
                <w:sz w:val="24"/>
                <w:szCs w:val="24"/>
                <w:lang w:eastAsia="bg-BG"/>
              </w:rPr>
            </w:pP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>1</w:t>
            </w:r>
            <w:r w:rsidR="00D16AB2">
              <w:rPr>
                <w:b/>
                <w:bCs/>
                <w:iCs/>
                <w:sz w:val="24"/>
                <w:szCs w:val="24"/>
                <w:lang w:eastAsia="bg-BG"/>
              </w:rPr>
              <w:t>5</w:t>
            </w:r>
            <w:r w:rsidRPr="005C0B89">
              <w:rPr>
                <w:b/>
                <w:bCs/>
                <w:iCs/>
                <w:sz w:val="24"/>
                <w:szCs w:val="24"/>
                <w:lang w:eastAsia="bg-BG"/>
              </w:rPr>
              <w:t xml:space="preserve">. Пчелни семейства </w:t>
            </w:r>
          </w:p>
        </w:tc>
      </w:tr>
    </w:tbl>
    <w:p w:rsidR="00CB571D" w:rsidRDefault="00CB571D" w:rsidP="008953BA">
      <w:pPr>
        <w:shd w:val="clear" w:color="auto" w:fill="FFFFFF" w:themeFill="background1"/>
      </w:pPr>
    </w:p>
    <w:sectPr w:rsidR="00CB571D" w:rsidSect="002132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1030" w:rsidRDefault="00EB1030" w:rsidP="002A58D9">
      <w:r>
        <w:separator/>
      </w:r>
    </w:p>
  </w:endnote>
  <w:endnote w:type="continuationSeparator" w:id="0">
    <w:p w:rsidR="00EB1030" w:rsidRDefault="00EB1030" w:rsidP="002A58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70" w:rsidRDefault="00DB75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70" w:rsidRDefault="00DB757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70" w:rsidRDefault="00DB75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1030" w:rsidRDefault="00EB1030" w:rsidP="002A58D9">
      <w:r>
        <w:separator/>
      </w:r>
    </w:p>
  </w:footnote>
  <w:footnote w:type="continuationSeparator" w:id="0">
    <w:p w:rsidR="00EB1030" w:rsidRDefault="00EB1030" w:rsidP="002A58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70" w:rsidRDefault="00DB75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A58D9" w:rsidRPr="002A58D9" w:rsidRDefault="002A58D9" w:rsidP="002A58D9">
    <w:pPr>
      <w:tabs>
        <w:tab w:val="center" w:pos="4703"/>
        <w:tab w:val="right" w:pos="9406"/>
      </w:tabs>
      <w:rPr>
        <w:rFonts w:eastAsia="Times New Roman"/>
        <w:lang w:eastAsia="bg-BG"/>
      </w:rPr>
    </w:pPr>
    <w:r w:rsidRPr="002A58D9">
      <w:rPr>
        <w:rFonts w:eastAsia="Times New Roman"/>
        <w:noProof/>
        <w:lang w:val="en-US"/>
      </w:rPr>
      <w:drawing>
        <wp:inline distT="0" distB="0" distL="0" distR="0" wp14:anchorId="491DD989" wp14:editId="192F3E2E">
          <wp:extent cx="1024128" cy="694780"/>
          <wp:effectExtent l="0" t="0" r="5080" b="0"/>
          <wp:docPr id="1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3996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2A58D9">
      <w:rPr>
        <w:rFonts w:eastAsia="Times New Roman"/>
        <w:lang w:eastAsia="bg-BG"/>
      </w:rPr>
      <w:t xml:space="preserve">                                       </w:t>
    </w:r>
    <w:r w:rsidR="00DB7570">
      <w:rPr>
        <w:rFonts w:eastAsia="Times New Roman"/>
        <w:noProof/>
      </w:rPr>
      <w:t xml:space="preserve"> </w:t>
    </w:r>
    <w:r w:rsidR="00DB7570">
      <w:rPr>
        <w:rFonts w:eastAsia="Times New Roman"/>
        <w:noProof/>
      </w:rPr>
      <w:tab/>
    </w:r>
    <w:r w:rsidR="00DB7570">
      <w:rPr>
        <w:rFonts w:eastAsia="Times New Roman"/>
        <w:noProof/>
      </w:rPr>
      <w:tab/>
    </w:r>
    <w:bookmarkStart w:id="0" w:name="_GoBack"/>
    <w:bookmarkEnd w:id="0"/>
    <w:r w:rsidRPr="002A58D9">
      <w:rPr>
        <w:rFonts w:eastAsia="Times New Roman"/>
        <w:lang w:eastAsia="bg-BG"/>
      </w:rPr>
      <w:t xml:space="preserve"> </w:t>
    </w:r>
    <w:r w:rsidR="008467A1">
      <w:rPr>
        <w:rFonts w:eastAsia="Times New Roman"/>
        <w:lang w:eastAsia="bg-BG"/>
      </w:rPr>
      <w:t xml:space="preserve">                               </w:t>
    </w:r>
    <w:r w:rsidRPr="002A58D9">
      <w:rPr>
        <w:rFonts w:eastAsia="Times New Roman"/>
        <w:noProof/>
        <w:lang w:val="en-US"/>
      </w:rPr>
      <w:drawing>
        <wp:inline distT="0" distB="0" distL="0" distR="0" wp14:anchorId="5672D120" wp14:editId="0DCDA054">
          <wp:extent cx="1316990" cy="812165"/>
          <wp:effectExtent l="0" t="0" r="0" b="6985"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699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A58D9" w:rsidRDefault="002A58D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7570" w:rsidRDefault="00DB75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FE69A0"/>
    <w:multiLevelType w:val="hybridMultilevel"/>
    <w:tmpl w:val="8370F082"/>
    <w:lvl w:ilvl="0" w:tplc="E59EA196">
      <w:start w:val="1"/>
      <w:numFmt w:val="upperRoman"/>
      <w:lvlText w:val="%1."/>
      <w:lvlJc w:val="left"/>
      <w:pPr>
        <w:ind w:left="120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">
    <w:nsid w:val="6B3E0916"/>
    <w:multiLevelType w:val="hybridMultilevel"/>
    <w:tmpl w:val="92C07450"/>
    <w:lvl w:ilvl="0" w:tplc="F71EC628">
      <w:start w:val="1"/>
      <w:numFmt w:val="upperRoman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E"/>
    <w:rsid w:val="0000134E"/>
    <w:rsid w:val="000656E3"/>
    <w:rsid w:val="000A43D4"/>
    <w:rsid w:val="000C2A49"/>
    <w:rsid w:val="000C6DC4"/>
    <w:rsid w:val="000D152A"/>
    <w:rsid w:val="000D7523"/>
    <w:rsid w:val="000F09E9"/>
    <w:rsid w:val="0010504A"/>
    <w:rsid w:val="00141F4A"/>
    <w:rsid w:val="00180342"/>
    <w:rsid w:val="0019466D"/>
    <w:rsid w:val="001A5FCF"/>
    <w:rsid w:val="001B55AC"/>
    <w:rsid w:val="001C268C"/>
    <w:rsid w:val="001D26F8"/>
    <w:rsid w:val="001D297B"/>
    <w:rsid w:val="001D66C9"/>
    <w:rsid w:val="001F1BAC"/>
    <w:rsid w:val="00202769"/>
    <w:rsid w:val="0021326C"/>
    <w:rsid w:val="00214F81"/>
    <w:rsid w:val="00221E16"/>
    <w:rsid w:val="00285AFC"/>
    <w:rsid w:val="002A58D9"/>
    <w:rsid w:val="002E6A8D"/>
    <w:rsid w:val="002F7A41"/>
    <w:rsid w:val="00383367"/>
    <w:rsid w:val="003878B1"/>
    <w:rsid w:val="003B0A7E"/>
    <w:rsid w:val="003B1A8F"/>
    <w:rsid w:val="003F2670"/>
    <w:rsid w:val="004208A0"/>
    <w:rsid w:val="004726B4"/>
    <w:rsid w:val="0047316C"/>
    <w:rsid w:val="004967B7"/>
    <w:rsid w:val="004C4E3C"/>
    <w:rsid w:val="00524095"/>
    <w:rsid w:val="00544F17"/>
    <w:rsid w:val="00574F8B"/>
    <w:rsid w:val="005755F4"/>
    <w:rsid w:val="00582D32"/>
    <w:rsid w:val="005960A4"/>
    <w:rsid w:val="005A0E58"/>
    <w:rsid w:val="005C0B89"/>
    <w:rsid w:val="005E2E36"/>
    <w:rsid w:val="005F1A53"/>
    <w:rsid w:val="00605C48"/>
    <w:rsid w:val="00615A0D"/>
    <w:rsid w:val="006270F6"/>
    <w:rsid w:val="00633B29"/>
    <w:rsid w:val="00641360"/>
    <w:rsid w:val="00651E6C"/>
    <w:rsid w:val="00676777"/>
    <w:rsid w:val="00696E5B"/>
    <w:rsid w:val="006A4D81"/>
    <w:rsid w:val="006D541F"/>
    <w:rsid w:val="006F5786"/>
    <w:rsid w:val="0079751F"/>
    <w:rsid w:val="00797AEC"/>
    <w:rsid w:val="007A7DC6"/>
    <w:rsid w:val="007C5E4E"/>
    <w:rsid w:val="007D2837"/>
    <w:rsid w:val="007E61BE"/>
    <w:rsid w:val="007F1957"/>
    <w:rsid w:val="00840B05"/>
    <w:rsid w:val="00843B2A"/>
    <w:rsid w:val="008467A1"/>
    <w:rsid w:val="00890F69"/>
    <w:rsid w:val="00892790"/>
    <w:rsid w:val="008953BA"/>
    <w:rsid w:val="008A19F9"/>
    <w:rsid w:val="008C3C09"/>
    <w:rsid w:val="0095123A"/>
    <w:rsid w:val="00957EFA"/>
    <w:rsid w:val="00962C36"/>
    <w:rsid w:val="0098395B"/>
    <w:rsid w:val="00987DFB"/>
    <w:rsid w:val="009A04E1"/>
    <w:rsid w:val="009A1682"/>
    <w:rsid w:val="009A2E9B"/>
    <w:rsid w:val="009D3895"/>
    <w:rsid w:val="009E64AC"/>
    <w:rsid w:val="009F1CE8"/>
    <w:rsid w:val="00A00082"/>
    <w:rsid w:val="00A13FD3"/>
    <w:rsid w:val="00A25CD3"/>
    <w:rsid w:val="00A557E3"/>
    <w:rsid w:val="00B54C05"/>
    <w:rsid w:val="00B7579E"/>
    <w:rsid w:val="00BA5BF8"/>
    <w:rsid w:val="00BE3C8A"/>
    <w:rsid w:val="00BF64CE"/>
    <w:rsid w:val="00C2059A"/>
    <w:rsid w:val="00C248F6"/>
    <w:rsid w:val="00C25160"/>
    <w:rsid w:val="00C37494"/>
    <w:rsid w:val="00C561FC"/>
    <w:rsid w:val="00C57BE6"/>
    <w:rsid w:val="00C66DAE"/>
    <w:rsid w:val="00CB571D"/>
    <w:rsid w:val="00CC2DF8"/>
    <w:rsid w:val="00D04062"/>
    <w:rsid w:val="00D16AB2"/>
    <w:rsid w:val="00D512EC"/>
    <w:rsid w:val="00DB7570"/>
    <w:rsid w:val="00DF7873"/>
    <w:rsid w:val="00E04519"/>
    <w:rsid w:val="00E257F4"/>
    <w:rsid w:val="00EB1030"/>
    <w:rsid w:val="00EB5BA6"/>
    <w:rsid w:val="00EE5B0E"/>
    <w:rsid w:val="00F46084"/>
    <w:rsid w:val="00F86DF5"/>
    <w:rsid w:val="00FE236D"/>
    <w:rsid w:val="00FF3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037B9AF-244A-41F4-9A83-3A70BD158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6DA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51E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1E6C"/>
    <w:rPr>
      <w:rFonts w:ascii="Tahoma" w:eastAsiaTheme="minorEastAsia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A58D9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8D9"/>
    <w:rPr>
      <w:rFonts w:ascii="Times New Roman" w:eastAsiaTheme="minorEastAsia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5C0B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580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8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05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F263C-32A6-440F-9B26-99127AAAA9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545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Dimitrov</dc:creator>
  <cp:lastModifiedBy>Windows User</cp:lastModifiedBy>
  <cp:revision>13</cp:revision>
  <cp:lastPrinted>2018-02-01T10:42:00Z</cp:lastPrinted>
  <dcterms:created xsi:type="dcterms:W3CDTF">2019-05-17T11:02:00Z</dcterms:created>
  <dcterms:modified xsi:type="dcterms:W3CDTF">2020-05-22T09:53:00Z</dcterms:modified>
</cp:coreProperties>
</file>